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center"/>
        <w:rPr>
          <w:b/>
          <w:szCs w:val="24"/>
        </w:rPr>
      </w:pPr>
    </w:p>
    <w:p w:rsidR="008E7B74" w:rsidRPr="00F02D57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Приложение 7</w:t>
      </w:r>
    </w:p>
    <w:p w:rsidR="008E7B74" w:rsidRPr="00F02D57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от 23 декабря 2016 года № 116</w:t>
      </w:r>
    </w:p>
    <w:p w:rsidR="00F02D57" w:rsidRPr="00F02D57" w:rsidRDefault="00F02D57" w:rsidP="008E7B74">
      <w:pPr>
        <w:jc w:val="right"/>
        <w:rPr>
          <w:szCs w:val="24"/>
        </w:rPr>
      </w:pPr>
      <w:proofErr w:type="gramStart"/>
      <w:r w:rsidRPr="00F02D57">
        <w:rPr>
          <w:szCs w:val="24"/>
        </w:rPr>
        <w:t>(в редакции решений Думы города</w:t>
      </w:r>
      <w:proofErr w:type="gramEnd"/>
    </w:p>
    <w:p w:rsidR="00F02D57" w:rsidRPr="00F02D57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Югорска от 04.05.2017 № 43,</w:t>
      </w:r>
    </w:p>
    <w:p w:rsidR="002045DF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от 11.07.2017 № 70</w:t>
      </w:r>
      <w:r w:rsidR="002045DF">
        <w:rPr>
          <w:szCs w:val="24"/>
        </w:rPr>
        <w:t>,</w:t>
      </w:r>
    </w:p>
    <w:p w:rsidR="00F02D57" w:rsidRPr="00F02D57" w:rsidRDefault="002045DF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F02D57" w:rsidRPr="00F02D57">
        <w:rPr>
          <w:szCs w:val="24"/>
        </w:rPr>
        <w:t>)</w:t>
      </w:r>
    </w:p>
    <w:p w:rsidR="008E7B74" w:rsidRPr="00F02D57" w:rsidRDefault="008E7B74" w:rsidP="008E7B74">
      <w:pPr>
        <w:jc w:val="center"/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 xml:space="preserve">Распределение бюджетных ассигнований по разделам и подразделам </w:t>
      </w:r>
      <w:proofErr w:type="gramStart"/>
      <w:r>
        <w:rPr>
          <w:b/>
          <w:szCs w:val="24"/>
        </w:rPr>
        <w:t>классификации расходов бюджета города</w:t>
      </w:r>
      <w:proofErr w:type="gramEnd"/>
      <w:r>
        <w:rPr>
          <w:b/>
          <w:szCs w:val="24"/>
        </w:rPr>
        <w:t xml:space="preserve"> Югорска на 2017 год</w:t>
      </w:r>
    </w:p>
    <w:p w:rsidR="00892FA7" w:rsidRDefault="008E7B74" w:rsidP="002045DF">
      <w:pPr>
        <w:jc w:val="right"/>
        <w:rPr>
          <w:szCs w:val="24"/>
          <w:lang w:eastAsia="en-US"/>
        </w:rPr>
      </w:pPr>
      <w:r>
        <w:rPr>
          <w:szCs w:val="24"/>
        </w:rPr>
        <w:t>(тыс. рублей)</w:t>
      </w:r>
      <w:r w:rsidR="00C34EE3">
        <w:rPr>
          <w:szCs w:val="24"/>
          <w:lang w:eastAsia="en-US"/>
        </w:rPr>
        <w:t xml:space="preserve"> </w:t>
      </w:r>
      <w:bookmarkStart w:id="0" w:name="_GoBack"/>
      <w:bookmarkEnd w:id="0"/>
    </w:p>
    <w:tbl>
      <w:tblPr>
        <w:tblW w:w="99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4"/>
        <w:gridCol w:w="800"/>
        <w:gridCol w:w="960"/>
        <w:gridCol w:w="1386"/>
      </w:tblGrid>
      <w:tr w:rsidR="002045DF" w:rsidRPr="00B7314F" w:rsidTr="002045DF">
        <w:trPr>
          <w:trHeight w:val="343"/>
          <w:tblHeader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B7314F"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 w:rsidRPr="00B7314F"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Сумма на год</w:t>
            </w:r>
          </w:p>
        </w:tc>
      </w:tr>
      <w:tr w:rsidR="002045DF" w:rsidRPr="00B7314F" w:rsidTr="002045DF">
        <w:trPr>
          <w:trHeight w:val="330"/>
          <w:tblHeader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295 940,4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3 768,2</w:t>
            </w:r>
          </w:p>
        </w:tc>
      </w:tr>
      <w:tr w:rsidR="002045DF" w:rsidRPr="00B7314F" w:rsidTr="002045DF">
        <w:trPr>
          <w:trHeight w:val="945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</w:tr>
      <w:tr w:rsidR="002045DF" w:rsidRPr="00B7314F" w:rsidTr="002045DF">
        <w:trPr>
          <w:trHeight w:val="191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Функционирование Правительства Российской Федерации, </w:t>
            </w:r>
            <w:proofErr w:type="gramStart"/>
            <w:r w:rsidRPr="00B7314F">
              <w:rPr>
                <w:szCs w:val="24"/>
              </w:rPr>
              <w:t>высших исполнительных</w:t>
            </w:r>
            <w:proofErr w:type="gramEnd"/>
            <w:r w:rsidRPr="00B7314F">
              <w:rPr>
                <w:szCs w:val="24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Судебная система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2045DF" w:rsidRPr="00B7314F" w:rsidTr="002045DF">
        <w:trPr>
          <w:trHeight w:val="945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38 331,0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Резервные фонды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137 214,1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7 016,4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7 412,1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Органы юстиции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2045DF" w:rsidRPr="00B7314F" w:rsidTr="002045DF">
        <w:trPr>
          <w:trHeight w:val="248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1 409,0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628 592,1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Общеэкономические вопросы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6 820,0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239 599,5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Лесное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27 542,7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Транспорт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296 807,0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7 930,9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38 963,0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741 232,5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512 538,6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Коммунальное хозяйство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88 693,7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Благоустройство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105 259,4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34 740,8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1 296,1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72,1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1 448 632,4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Дошкольное 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282 558,0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Общее образование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876 640,3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152 703,6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Молодежная политика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50 679,5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86 051,0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143 687,9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135 539,3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8 148,6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1 354,3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1 354,3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117 239,2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Пенсионное обеспечение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18 490,7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Охрана семьи и детства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82 256,0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177 165,0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Физическая культура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31 016,2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Массовый спорт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22 693,3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2045DF" w:rsidRPr="00B7314F" w:rsidTr="002045DF">
        <w:trPr>
          <w:trHeight w:val="3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11 400,3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22 000,0</w:t>
            </w:r>
          </w:p>
        </w:tc>
      </w:tr>
      <w:tr w:rsidR="002045DF" w:rsidRPr="00B7314F" w:rsidTr="002045DF">
        <w:trPr>
          <w:trHeight w:val="630"/>
        </w:trPr>
        <w:tc>
          <w:tcPr>
            <w:tcW w:w="6814" w:type="dxa"/>
            <w:shd w:val="clear" w:color="auto" w:fill="auto"/>
            <w:vAlign w:val="center"/>
            <w:hideMark/>
          </w:tcPr>
          <w:p w:rsidR="002045DF" w:rsidRPr="00B7314F" w:rsidRDefault="002045DF" w:rsidP="0077080B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2045DF" w:rsidRPr="00B7314F" w:rsidTr="002045DF">
        <w:trPr>
          <w:trHeight w:val="345"/>
        </w:trPr>
        <w:tc>
          <w:tcPr>
            <w:tcW w:w="6814" w:type="dxa"/>
            <w:shd w:val="clear" w:color="auto" w:fill="auto"/>
            <w:noWrap/>
            <w:vAlign w:val="center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2045DF" w:rsidRPr="00B7314F" w:rsidRDefault="002045DF" w:rsidP="0077080B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045DF" w:rsidRPr="00B7314F" w:rsidRDefault="002045DF" w:rsidP="0077080B">
            <w:pPr>
              <w:rPr>
                <w:rFonts w:ascii="Arial" w:hAnsi="Arial" w:cs="Arial"/>
                <w:b/>
                <w:bCs/>
                <w:szCs w:val="24"/>
              </w:rPr>
            </w:pPr>
            <w:r w:rsidRPr="00B7314F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:rsidR="002045DF" w:rsidRPr="00B7314F" w:rsidRDefault="002045DF" w:rsidP="0077080B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3 614 261,7</w:t>
            </w:r>
          </w:p>
        </w:tc>
      </w:tr>
    </w:tbl>
    <w:p w:rsidR="002045DF" w:rsidRPr="00BA32DD" w:rsidRDefault="002045DF" w:rsidP="002045DF">
      <w:pPr>
        <w:ind w:left="10490"/>
        <w:rPr>
          <w:szCs w:val="24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sectPr w:rsidR="00892FA7" w:rsidSect="00892FA7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5DF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664E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2FA7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B61AF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27E"/>
    <w:rsid w:val="00C23B98"/>
    <w:rsid w:val="00C261DE"/>
    <w:rsid w:val="00C31ADD"/>
    <w:rsid w:val="00C34EE3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2D57"/>
    <w:rsid w:val="00F061C2"/>
    <w:rsid w:val="00F121E8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C5783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93A03-830A-4EC2-A4F6-AAB5B8F6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4</cp:revision>
  <cp:lastPrinted>2017-07-07T07:51:00Z</cp:lastPrinted>
  <dcterms:created xsi:type="dcterms:W3CDTF">2017-11-30T05:36:00Z</dcterms:created>
  <dcterms:modified xsi:type="dcterms:W3CDTF">2017-12-20T11:56:00Z</dcterms:modified>
</cp:coreProperties>
</file>